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F8FC" w14:textId="493B5DD6" w:rsidR="001350BF" w:rsidRPr="00B25DA8" w:rsidRDefault="003B4888" w:rsidP="003B4888">
      <w:pPr>
        <w:pStyle w:val="Kop2"/>
        <w:rPr>
          <w:noProof/>
          <w:lang w:val="id-ID"/>
        </w:rPr>
      </w:pPr>
      <w:r>
        <w:rPr>
          <w:noProof/>
          <w:lang w:val="id-ID"/>
        </w:rPr>
        <w:t xml:space="preserve">De Cloud: </w:t>
      </w:r>
      <w:r w:rsidR="0044114A">
        <w:rPr>
          <w:noProof/>
          <w:lang w:val="id-ID"/>
        </w:rPr>
        <w:t>1 &amp; 2 Samuel</w:t>
      </w:r>
    </w:p>
    <w:p w14:paraId="07CDFC48" w14:textId="47AEA871" w:rsidR="004F5A77" w:rsidRPr="00DE52D8" w:rsidRDefault="00F1697A" w:rsidP="004F5A77">
      <w:pPr>
        <w:pStyle w:val="Geenafstand"/>
        <w:rPr>
          <w:rFonts w:ascii="Candara" w:hAnsi="Candara"/>
          <w:noProof/>
          <w:sz w:val="20"/>
          <w:szCs w:val="20"/>
          <w:lang w:val="id-ID"/>
        </w:rPr>
      </w:pPr>
      <w:r w:rsidRPr="00DE52D8">
        <w:rPr>
          <w:rFonts w:ascii="Candara" w:hAnsi="Candara"/>
          <w:noProof/>
          <w:sz w:val="20"/>
          <w:szCs w:val="20"/>
          <w:lang w:val="id-ID"/>
        </w:rPr>
        <w:t>De boeken van Samuel (en Koningen)</w:t>
      </w:r>
      <w:r w:rsidR="004F5A77" w:rsidRPr="00DE52D8">
        <w:rPr>
          <w:rFonts w:ascii="Candara" w:hAnsi="Candara"/>
          <w:noProof/>
          <w:sz w:val="20"/>
          <w:szCs w:val="20"/>
          <w:lang w:val="id-ID"/>
        </w:rPr>
        <w:t xml:space="preserve"> vormen een unieke inkijk in het dagelijkse, religie</w:t>
      </w:r>
      <w:r w:rsidR="00510D40" w:rsidRPr="00DE52D8">
        <w:rPr>
          <w:rFonts w:ascii="Candara" w:hAnsi="Candara"/>
          <w:noProof/>
          <w:sz w:val="20"/>
          <w:szCs w:val="20"/>
          <w:lang w:val="id-ID"/>
        </w:rPr>
        <w:t>uz</w:t>
      </w:r>
      <w:r w:rsidR="004F5A77" w:rsidRPr="00DE52D8">
        <w:rPr>
          <w:rFonts w:ascii="Candara" w:hAnsi="Candara"/>
          <w:noProof/>
          <w:sz w:val="20"/>
          <w:szCs w:val="20"/>
          <w:lang w:val="id-ID"/>
        </w:rPr>
        <w:t>e en politiek</w:t>
      </w:r>
      <w:r w:rsidR="00510D40" w:rsidRPr="00DE52D8">
        <w:rPr>
          <w:rFonts w:ascii="Candara" w:hAnsi="Candara"/>
          <w:noProof/>
          <w:sz w:val="20"/>
          <w:szCs w:val="20"/>
          <w:lang w:val="id-ID"/>
        </w:rPr>
        <w:t>e</w:t>
      </w:r>
      <w:r w:rsidR="004F5A77" w:rsidRPr="00DE52D8">
        <w:rPr>
          <w:rFonts w:ascii="Candara" w:hAnsi="Candara"/>
          <w:noProof/>
          <w:sz w:val="20"/>
          <w:szCs w:val="20"/>
          <w:lang w:val="id-ID"/>
        </w:rPr>
        <w:t xml:space="preserve"> leven van de oud-oosterse samenleving</w:t>
      </w:r>
      <w:r w:rsidR="00510D40" w:rsidRPr="00DE52D8">
        <w:rPr>
          <w:rFonts w:ascii="Candara" w:hAnsi="Candara"/>
          <w:noProof/>
          <w:sz w:val="20"/>
          <w:szCs w:val="20"/>
          <w:lang w:val="id-ID"/>
        </w:rPr>
        <w:t xml:space="preserve"> van Israel</w:t>
      </w:r>
      <w:r w:rsidR="004F5A77" w:rsidRPr="00DE52D8">
        <w:rPr>
          <w:rFonts w:ascii="Candara" w:hAnsi="Candara"/>
          <w:noProof/>
          <w:sz w:val="20"/>
          <w:szCs w:val="20"/>
          <w:lang w:val="id-ID"/>
        </w:rPr>
        <w:t>.</w:t>
      </w:r>
      <w:r w:rsidR="00F173B3" w:rsidRPr="00DE52D8">
        <w:rPr>
          <w:rFonts w:ascii="Candara" w:hAnsi="Candara"/>
          <w:noProof/>
          <w:sz w:val="20"/>
          <w:szCs w:val="20"/>
          <w:lang w:val="id-ID"/>
        </w:rPr>
        <w:t xml:space="preserve"> Maar het is voor de prediking belangrijk</w:t>
      </w:r>
      <w:r w:rsidR="00F0445F">
        <w:rPr>
          <w:rFonts w:ascii="Candara" w:hAnsi="Candara"/>
          <w:noProof/>
          <w:sz w:val="20"/>
          <w:szCs w:val="20"/>
          <w:lang w:val="id-ID"/>
        </w:rPr>
        <w:t>er</w:t>
      </w:r>
      <w:r w:rsidR="00F173B3" w:rsidRPr="00DE52D8">
        <w:rPr>
          <w:rFonts w:ascii="Candara" w:hAnsi="Candara"/>
          <w:noProof/>
          <w:sz w:val="20"/>
          <w:szCs w:val="20"/>
          <w:lang w:val="id-ID"/>
        </w:rPr>
        <w:t xml:space="preserve"> om te </w:t>
      </w:r>
      <w:r w:rsidR="00CB4C14">
        <w:rPr>
          <w:rFonts w:ascii="Candara" w:hAnsi="Candara"/>
          <w:noProof/>
          <w:sz w:val="20"/>
          <w:szCs w:val="20"/>
          <w:lang w:val="id-ID"/>
        </w:rPr>
        <w:t>zien</w:t>
      </w:r>
      <w:r w:rsidR="00F173B3" w:rsidRPr="00DE52D8">
        <w:rPr>
          <w:rFonts w:ascii="Candara" w:hAnsi="Candara"/>
          <w:noProof/>
          <w:sz w:val="20"/>
          <w:szCs w:val="20"/>
          <w:lang w:val="id-ID"/>
        </w:rPr>
        <w:t xml:space="preserve"> dat </w:t>
      </w:r>
      <w:r w:rsidR="00E01493" w:rsidRPr="00DE52D8">
        <w:rPr>
          <w:rFonts w:ascii="Candara" w:hAnsi="Candara"/>
          <w:noProof/>
          <w:sz w:val="20"/>
          <w:szCs w:val="20"/>
          <w:lang w:val="id-ID"/>
        </w:rPr>
        <w:t>het hier</w:t>
      </w:r>
      <w:r w:rsidR="00F173B3" w:rsidRPr="00DE52D8">
        <w:rPr>
          <w:rFonts w:ascii="Candara" w:hAnsi="Candara"/>
          <w:noProof/>
          <w:sz w:val="20"/>
          <w:szCs w:val="20"/>
          <w:lang w:val="id-ID"/>
        </w:rPr>
        <w:t xml:space="preserve"> </w:t>
      </w:r>
      <w:r w:rsidR="00DE52D8">
        <w:rPr>
          <w:rFonts w:ascii="Candara" w:hAnsi="Candara"/>
          <w:noProof/>
          <w:sz w:val="20"/>
          <w:szCs w:val="20"/>
          <w:lang w:val="id-ID"/>
        </w:rPr>
        <w:t xml:space="preserve">geen </w:t>
      </w:r>
      <w:r w:rsidR="00F173B3" w:rsidRPr="00DE52D8">
        <w:rPr>
          <w:rFonts w:ascii="Candara" w:hAnsi="Candara"/>
          <w:noProof/>
          <w:sz w:val="20"/>
          <w:szCs w:val="20"/>
          <w:lang w:val="id-ID"/>
        </w:rPr>
        <w:t>‘historische boeken’</w:t>
      </w:r>
      <w:r w:rsidR="00E01493" w:rsidRPr="00DE52D8">
        <w:rPr>
          <w:rFonts w:ascii="Candara" w:hAnsi="Candara"/>
          <w:noProof/>
          <w:sz w:val="20"/>
          <w:szCs w:val="20"/>
          <w:lang w:val="id-ID"/>
        </w:rPr>
        <w:t xml:space="preserve"> betreft, maar ‘vroege profeten’</w:t>
      </w:r>
      <w:r w:rsidR="00CB4C14">
        <w:rPr>
          <w:rFonts w:ascii="Candara" w:hAnsi="Candara"/>
          <w:noProof/>
          <w:sz w:val="20"/>
          <w:szCs w:val="20"/>
          <w:lang w:val="id-ID"/>
        </w:rPr>
        <w:t>, die op epische wijze hun</w:t>
      </w:r>
      <w:r w:rsidR="006163AE" w:rsidRPr="00DE52D8">
        <w:rPr>
          <w:rFonts w:ascii="Candara" w:hAnsi="Candara"/>
          <w:noProof/>
          <w:sz w:val="20"/>
          <w:szCs w:val="20"/>
          <w:lang w:val="id-ID"/>
        </w:rPr>
        <w:t xml:space="preserve"> theologisch perspectief </w:t>
      </w:r>
      <w:r w:rsidR="00CB4C14">
        <w:rPr>
          <w:rFonts w:ascii="Candara" w:hAnsi="Candara"/>
          <w:noProof/>
          <w:sz w:val="20"/>
          <w:szCs w:val="20"/>
          <w:lang w:val="id-ID"/>
        </w:rPr>
        <w:t xml:space="preserve">op de geschiedenis van Israel </w:t>
      </w:r>
      <w:r w:rsidR="00BE6427">
        <w:rPr>
          <w:rFonts w:ascii="Candara" w:hAnsi="Candara"/>
          <w:noProof/>
          <w:sz w:val="20"/>
          <w:szCs w:val="20"/>
          <w:lang w:val="id-ID"/>
        </w:rPr>
        <w:t>vertellen</w:t>
      </w:r>
      <w:r w:rsidR="006163AE" w:rsidRPr="00DE52D8">
        <w:rPr>
          <w:rFonts w:ascii="Candara" w:hAnsi="Candara"/>
          <w:noProof/>
          <w:sz w:val="20"/>
          <w:szCs w:val="20"/>
          <w:lang w:val="id-ID"/>
        </w:rPr>
        <w:t>.</w:t>
      </w:r>
    </w:p>
    <w:p w14:paraId="6EA702CD" w14:textId="77777777" w:rsidR="004F5A77" w:rsidRDefault="004F5A77" w:rsidP="004F5A77">
      <w:pPr>
        <w:pStyle w:val="Geenafstand"/>
        <w:rPr>
          <w:rFonts w:ascii="Candara" w:hAnsi="Candara"/>
          <w:noProof/>
          <w:sz w:val="22"/>
          <w:szCs w:val="22"/>
          <w:lang w:val="id-ID"/>
        </w:rPr>
      </w:pPr>
    </w:p>
    <w:p w14:paraId="0C8D486E" w14:textId="4642B2B1" w:rsidR="00805B39" w:rsidRDefault="00B25DA8" w:rsidP="004F5A77">
      <w:pPr>
        <w:pStyle w:val="Geenafstand"/>
        <w:rPr>
          <w:rFonts w:ascii="Candara" w:hAnsi="Candara"/>
          <w:noProof/>
          <w:sz w:val="20"/>
          <w:szCs w:val="20"/>
          <w:lang w:val="id-ID"/>
        </w:rPr>
      </w:pPr>
      <w:r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- </w:t>
      </w:r>
      <w:r w:rsidR="00D72239">
        <w:rPr>
          <w:rFonts w:ascii="Candara" w:hAnsi="Candara"/>
          <w:b/>
          <w:bCs/>
          <w:noProof/>
          <w:sz w:val="20"/>
          <w:szCs w:val="20"/>
          <w:lang w:val="id-ID"/>
        </w:rPr>
        <w:t>P.K</w:t>
      </w:r>
      <w:r w:rsidR="00297993">
        <w:rPr>
          <w:rFonts w:ascii="Candara" w:hAnsi="Candara"/>
          <w:b/>
          <w:bCs/>
          <w:noProof/>
          <w:sz w:val="20"/>
          <w:szCs w:val="20"/>
          <w:lang w:val="id-ID"/>
        </w:rPr>
        <w:t>yle</w:t>
      </w:r>
      <w:r w:rsidR="00D72239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McCarter</w:t>
      </w:r>
      <w:r w:rsidR="00805B39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, </w:t>
      </w:r>
      <w:r w:rsidR="008277A4">
        <w:rPr>
          <w:rFonts w:ascii="Candara" w:hAnsi="Candara"/>
          <w:b/>
          <w:bCs/>
          <w:noProof/>
          <w:sz w:val="20"/>
          <w:szCs w:val="20"/>
          <w:lang w:val="id-ID"/>
        </w:rPr>
        <w:t>I &amp; II Samuel: A New Translation with Introduction, Notes and Commentary</w:t>
      </w:r>
      <w:r w:rsidR="004212F1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(</w:t>
      </w:r>
      <w:r w:rsidR="00805B39">
        <w:rPr>
          <w:rFonts w:ascii="Candara" w:hAnsi="Candara"/>
          <w:b/>
          <w:bCs/>
          <w:noProof/>
          <w:sz w:val="20"/>
          <w:szCs w:val="20"/>
          <w:lang w:val="id-ID"/>
        </w:rPr>
        <w:t>Anchor Bibl</w:t>
      </w:r>
      <w:r w:rsidR="00C43A5C">
        <w:rPr>
          <w:rFonts w:ascii="Candara" w:hAnsi="Candara"/>
          <w:b/>
          <w:bCs/>
          <w:noProof/>
          <w:sz w:val="20"/>
          <w:szCs w:val="20"/>
          <w:lang w:val="id-ID"/>
        </w:rPr>
        <w:t>e</w:t>
      </w:r>
      <w:r w:rsidR="004212F1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Series, vol. 8 &amp; 9, </w:t>
      </w:r>
      <w:r w:rsidR="00C044FC">
        <w:rPr>
          <w:rFonts w:ascii="Candara" w:hAnsi="Candara"/>
          <w:b/>
          <w:bCs/>
          <w:noProof/>
          <w:sz w:val="20"/>
          <w:szCs w:val="20"/>
          <w:lang w:val="id-ID"/>
        </w:rPr>
        <w:t>reprint 1995).</w:t>
      </w:r>
    </w:p>
    <w:p w14:paraId="6361166E" w14:textId="20282AE7" w:rsidR="00C43A5C" w:rsidRDefault="00703D75" w:rsidP="001350BF">
      <w:pPr>
        <w:pStyle w:val="Geenafstand"/>
        <w:rPr>
          <w:rFonts w:ascii="Candara" w:hAnsi="Candara"/>
          <w:noProof/>
          <w:sz w:val="20"/>
          <w:szCs w:val="20"/>
          <w:lang w:val="id-ID"/>
        </w:rPr>
      </w:pPr>
      <w:r>
        <w:rPr>
          <w:rFonts w:ascii="Candara" w:hAnsi="Candara"/>
          <w:noProof/>
          <w:sz w:val="20"/>
          <w:szCs w:val="20"/>
          <w:lang w:val="id-ID"/>
        </w:rPr>
        <w:t xml:space="preserve">Een </w:t>
      </w:r>
      <w:r w:rsidR="00436105">
        <w:rPr>
          <w:rFonts w:ascii="Candara" w:hAnsi="Candara"/>
          <w:noProof/>
          <w:sz w:val="20"/>
          <w:szCs w:val="20"/>
          <w:lang w:val="id-ID"/>
        </w:rPr>
        <w:t xml:space="preserve">al wat ouder, maar nog steeds </w:t>
      </w:r>
      <w:r>
        <w:rPr>
          <w:rFonts w:ascii="Candara" w:hAnsi="Candara"/>
          <w:noProof/>
          <w:sz w:val="20"/>
          <w:szCs w:val="20"/>
          <w:lang w:val="id-ID"/>
        </w:rPr>
        <w:t>zeer compleet commentaar met verwerking van veel</w:t>
      </w:r>
      <w:r w:rsidR="00436105">
        <w:rPr>
          <w:rFonts w:ascii="Candara" w:hAnsi="Candara"/>
          <w:noProof/>
          <w:sz w:val="20"/>
          <w:szCs w:val="20"/>
          <w:lang w:val="id-ID"/>
        </w:rPr>
        <w:t xml:space="preserve"> historisch </w:t>
      </w:r>
      <w:r w:rsidR="009228EA">
        <w:rPr>
          <w:rFonts w:ascii="Candara" w:hAnsi="Candara"/>
          <w:noProof/>
          <w:sz w:val="20"/>
          <w:szCs w:val="20"/>
          <w:lang w:val="id-ID"/>
        </w:rPr>
        <w:t>tekst</w:t>
      </w:r>
      <w:r w:rsidR="00436105">
        <w:rPr>
          <w:rFonts w:ascii="Candara" w:hAnsi="Candara"/>
          <w:noProof/>
          <w:sz w:val="20"/>
          <w:szCs w:val="20"/>
          <w:lang w:val="id-ID"/>
        </w:rPr>
        <w:t>materiaal</w:t>
      </w:r>
      <w:r w:rsidR="00DE52D8">
        <w:rPr>
          <w:rFonts w:ascii="Candara" w:hAnsi="Candara"/>
          <w:noProof/>
          <w:sz w:val="20"/>
          <w:szCs w:val="20"/>
          <w:lang w:val="id-ID"/>
        </w:rPr>
        <w:t xml:space="preserve"> en onderzoek naar de compositiegeschiedenis</w:t>
      </w:r>
      <w:r w:rsidR="00436105">
        <w:rPr>
          <w:rFonts w:ascii="Candara" w:hAnsi="Candara"/>
          <w:noProof/>
          <w:sz w:val="20"/>
          <w:szCs w:val="20"/>
          <w:lang w:val="id-ID"/>
        </w:rPr>
        <w:t xml:space="preserve">. </w:t>
      </w:r>
    </w:p>
    <w:p w14:paraId="6EBE6792" w14:textId="77777777" w:rsidR="00C43A5C" w:rsidRPr="00C43A5C" w:rsidRDefault="00C43A5C" w:rsidP="001350BF">
      <w:pPr>
        <w:pStyle w:val="Geenafstand"/>
        <w:rPr>
          <w:rFonts w:ascii="Candara" w:hAnsi="Candara"/>
          <w:noProof/>
          <w:sz w:val="20"/>
          <w:szCs w:val="20"/>
          <w:lang w:val="id-ID"/>
        </w:rPr>
      </w:pPr>
    </w:p>
    <w:p w14:paraId="5EADB340" w14:textId="5AD63855" w:rsidR="00805B39" w:rsidRDefault="00805B39" w:rsidP="001350BF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  <w:r>
        <w:rPr>
          <w:rFonts w:ascii="Candara" w:hAnsi="Candara"/>
          <w:b/>
          <w:bCs/>
          <w:noProof/>
          <w:sz w:val="20"/>
          <w:szCs w:val="20"/>
          <w:lang w:val="id-ID"/>
        </w:rPr>
        <w:t>- W. Dietrich,</w:t>
      </w:r>
      <w:r w:rsidR="00216E60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1. Und 2. Samuel,</w:t>
      </w:r>
      <w:r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BKAT</w:t>
      </w:r>
      <w:r w:rsidR="008D3953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Band VIII,1-5</w:t>
      </w:r>
      <w:r w:rsidR="009419AA">
        <w:rPr>
          <w:rFonts w:ascii="Candara" w:hAnsi="Candara"/>
          <w:b/>
          <w:bCs/>
          <w:noProof/>
          <w:sz w:val="20"/>
          <w:szCs w:val="20"/>
          <w:lang w:val="id-ID"/>
        </w:rPr>
        <w:t>, VandenHoeck</w:t>
      </w:r>
      <w:r w:rsidR="0036249A">
        <w:rPr>
          <w:rFonts w:ascii="Candara" w:hAnsi="Candara"/>
          <w:b/>
          <w:bCs/>
          <w:noProof/>
          <w:sz w:val="20"/>
          <w:szCs w:val="20"/>
          <w:lang w:val="id-ID"/>
        </w:rPr>
        <w:t>&amp;Ruprecht, 2011.2015.2019.2021.2023.</w:t>
      </w:r>
    </w:p>
    <w:p w14:paraId="25B9E304" w14:textId="3F0E36E5" w:rsidR="00A75C36" w:rsidRPr="00483863" w:rsidRDefault="00795BCD" w:rsidP="001350BF">
      <w:pPr>
        <w:pStyle w:val="Geenafstand"/>
        <w:rPr>
          <w:rFonts w:ascii="Candara" w:hAnsi="Candara"/>
          <w:noProof/>
          <w:sz w:val="20"/>
          <w:szCs w:val="20"/>
          <w:lang w:val="id-ID"/>
        </w:rPr>
      </w:pPr>
      <w:r>
        <w:rPr>
          <w:rFonts w:ascii="Candara" w:hAnsi="Candara"/>
          <w:noProof/>
          <w:sz w:val="20"/>
          <w:szCs w:val="20"/>
          <w:lang w:val="id-ID"/>
        </w:rPr>
        <w:t>D</w:t>
      </w:r>
      <w:r w:rsidR="00483863">
        <w:rPr>
          <w:rFonts w:ascii="Candara" w:hAnsi="Candara"/>
          <w:noProof/>
          <w:sz w:val="20"/>
          <w:szCs w:val="20"/>
          <w:lang w:val="id-ID"/>
        </w:rPr>
        <w:t xml:space="preserve">e Bernse </w:t>
      </w:r>
      <w:r w:rsidR="001468E2">
        <w:rPr>
          <w:rFonts w:ascii="Candara" w:hAnsi="Candara"/>
          <w:noProof/>
          <w:sz w:val="20"/>
          <w:szCs w:val="20"/>
          <w:lang w:val="id-ID"/>
        </w:rPr>
        <w:t xml:space="preserve">emeritus </w:t>
      </w:r>
      <w:r w:rsidR="00483863">
        <w:rPr>
          <w:rFonts w:ascii="Candara" w:hAnsi="Candara"/>
          <w:noProof/>
          <w:sz w:val="20"/>
          <w:szCs w:val="20"/>
          <w:lang w:val="id-ID"/>
        </w:rPr>
        <w:t xml:space="preserve">hoogleraar OT </w:t>
      </w:r>
      <w:r w:rsidR="007E78F5">
        <w:rPr>
          <w:rFonts w:ascii="Candara" w:hAnsi="Candara"/>
          <w:noProof/>
          <w:sz w:val="20"/>
          <w:szCs w:val="20"/>
          <w:lang w:val="id-ID"/>
        </w:rPr>
        <w:t xml:space="preserve">is </w:t>
      </w:r>
      <w:r w:rsidR="00216E60">
        <w:rPr>
          <w:rFonts w:ascii="Candara" w:hAnsi="Candara"/>
          <w:noProof/>
          <w:sz w:val="20"/>
          <w:szCs w:val="20"/>
          <w:lang w:val="id-ID"/>
        </w:rPr>
        <w:t>net klaar met</w:t>
      </w:r>
      <w:r w:rsidR="00483863">
        <w:rPr>
          <w:rFonts w:ascii="Candara" w:hAnsi="Candara"/>
          <w:noProof/>
          <w:sz w:val="20"/>
          <w:szCs w:val="20"/>
          <w:lang w:val="id-ID"/>
        </w:rPr>
        <w:t xml:space="preserve"> de grondige herziening van het Samuelcommentaar in de reeks </w:t>
      </w:r>
      <w:r w:rsidR="00483863">
        <w:rPr>
          <w:rFonts w:ascii="Candara" w:hAnsi="Candara"/>
          <w:i/>
          <w:iCs/>
          <w:noProof/>
          <w:sz w:val="20"/>
          <w:szCs w:val="20"/>
          <w:lang w:val="id-ID"/>
        </w:rPr>
        <w:t>Biblische</w:t>
      </w:r>
      <w:r w:rsidR="00216E60">
        <w:rPr>
          <w:rFonts w:ascii="Candara" w:hAnsi="Candara"/>
          <w:i/>
          <w:iCs/>
          <w:noProof/>
          <w:sz w:val="20"/>
          <w:szCs w:val="20"/>
          <w:lang w:val="id-ID"/>
        </w:rPr>
        <w:t>r</w:t>
      </w:r>
      <w:r w:rsidR="00483863">
        <w:rPr>
          <w:rFonts w:ascii="Candara" w:hAnsi="Candara"/>
          <w:i/>
          <w:iCs/>
          <w:noProof/>
          <w:sz w:val="20"/>
          <w:szCs w:val="20"/>
          <w:lang w:val="id-ID"/>
        </w:rPr>
        <w:t xml:space="preserve"> Kommentar Altes Testament</w:t>
      </w:r>
      <w:r w:rsidR="00A605AF">
        <w:rPr>
          <w:rFonts w:ascii="Candara" w:hAnsi="Candara"/>
          <w:noProof/>
          <w:sz w:val="20"/>
          <w:szCs w:val="20"/>
          <w:lang w:val="id-ID"/>
        </w:rPr>
        <w:t>, in 5</w:t>
      </w:r>
      <w:r w:rsidR="007E78F5">
        <w:rPr>
          <w:rFonts w:ascii="Candara" w:hAnsi="Candara"/>
          <w:noProof/>
          <w:sz w:val="20"/>
          <w:szCs w:val="20"/>
          <w:lang w:val="id-ID"/>
        </w:rPr>
        <w:t>(!)</w:t>
      </w:r>
      <w:r w:rsidR="00A605AF">
        <w:rPr>
          <w:rFonts w:ascii="Candara" w:hAnsi="Candara"/>
          <w:noProof/>
          <w:sz w:val="20"/>
          <w:szCs w:val="20"/>
          <w:lang w:val="id-ID"/>
        </w:rPr>
        <w:t xml:space="preserve"> delen</w:t>
      </w:r>
      <w:r w:rsidR="00216E60">
        <w:rPr>
          <w:rFonts w:ascii="Candara" w:hAnsi="Candara"/>
          <w:noProof/>
          <w:sz w:val="20"/>
          <w:szCs w:val="20"/>
          <w:lang w:val="id-ID"/>
        </w:rPr>
        <w:t xml:space="preserve"> maar liefst</w:t>
      </w:r>
      <w:r w:rsidR="00483863">
        <w:rPr>
          <w:rFonts w:ascii="Candara" w:hAnsi="Candara"/>
          <w:noProof/>
          <w:sz w:val="20"/>
          <w:szCs w:val="20"/>
          <w:lang w:val="id-ID"/>
        </w:rPr>
        <w:t xml:space="preserve">. </w:t>
      </w:r>
      <w:r>
        <w:rPr>
          <w:rFonts w:ascii="Candara" w:hAnsi="Candara"/>
          <w:noProof/>
          <w:sz w:val="20"/>
          <w:szCs w:val="20"/>
          <w:lang w:val="id-ID"/>
        </w:rPr>
        <w:t>Rijker krijg je het niet,</w:t>
      </w:r>
      <w:r w:rsidR="00A605AF">
        <w:rPr>
          <w:rFonts w:ascii="Candara" w:hAnsi="Candara"/>
          <w:noProof/>
          <w:sz w:val="20"/>
          <w:szCs w:val="20"/>
          <w:lang w:val="id-ID"/>
        </w:rPr>
        <w:t xml:space="preserve"> maar </w:t>
      </w:r>
      <w:r>
        <w:rPr>
          <w:rFonts w:ascii="Candara" w:hAnsi="Candara"/>
          <w:noProof/>
          <w:sz w:val="20"/>
          <w:szCs w:val="20"/>
          <w:lang w:val="id-ID"/>
        </w:rPr>
        <w:t xml:space="preserve">zeer </w:t>
      </w:r>
      <w:r w:rsidR="00A605AF">
        <w:rPr>
          <w:rFonts w:ascii="Candara" w:hAnsi="Candara"/>
          <w:noProof/>
          <w:sz w:val="20"/>
          <w:szCs w:val="20"/>
          <w:lang w:val="id-ID"/>
        </w:rPr>
        <w:t>prijzig</w:t>
      </w:r>
      <w:r w:rsidR="00826EA6">
        <w:rPr>
          <w:rFonts w:ascii="Candara" w:hAnsi="Candara"/>
          <w:noProof/>
          <w:sz w:val="20"/>
          <w:szCs w:val="20"/>
          <w:lang w:val="id-ID"/>
        </w:rPr>
        <w:t>e toevoeging aan je boekenkast.</w:t>
      </w:r>
    </w:p>
    <w:p w14:paraId="24696A02" w14:textId="77777777" w:rsidR="00A75C36" w:rsidRDefault="00A75C36" w:rsidP="001350BF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0D4AD221" w14:textId="6B7E53AF" w:rsidR="002A712F" w:rsidRDefault="002A712F" w:rsidP="001350BF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  <w:r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- W. Dietrich, </w:t>
      </w:r>
      <w:r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>Die Samuel</w:t>
      </w:r>
      <w:r w:rsidR="00726A1C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 xml:space="preserve">bucher </w:t>
      </w:r>
      <w:r w:rsidR="00DE7396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>h</w:t>
      </w:r>
      <w:r w:rsidR="00726A1C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 xml:space="preserve">eute </w:t>
      </w:r>
      <w:r w:rsidR="00DE7396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>l</w:t>
      </w:r>
      <w:r w:rsidR="00726A1C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>esen</w:t>
      </w:r>
      <w:r w:rsidR="00726A1C">
        <w:rPr>
          <w:rFonts w:ascii="Candara" w:hAnsi="Candara"/>
          <w:b/>
          <w:bCs/>
          <w:noProof/>
          <w:sz w:val="20"/>
          <w:szCs w:val="20"/>
          <w:lang w:val="id-ID"/>
        </w:rPr>
        <w:t>,</w:t>
      </w:r>
      <w:r w:rsidR="00DE7396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Theologischer Verlag Zürich, 2022.</w:t>
      </w:r>
    </w:p>
    <w:p w14:paraId="570D5941" w14:textId="087DD3BC" w:rsidR="00726A1C" w:rsidRDefault="00C44449" w:rsidP="001350BF">
      <w:pPr>
        <w:pStyle w:val="Geenafstand"/>
        <w:rPr>
          <w:rFonts w:ascii="Candara" w:hAnsi="Candara"/>
          <w:noProof/>
          <w:sz w:val="20"/>
          <w:szCs w:val="20"/>
          <w:lang w:val="id-ID"/>
        </w:rPr>
      </w:pPr>
      <w:r>
        <w:rPr>
          <w:rFonts w:ascii="Candara" w:hAnsi="Candara"/>
          <w:noProof/>
          <w:sz w:val="20"/>
          <w:szCs w:val="20"/>
          <w:lang w:val="id-ID"/>
        </w:rPr>
        <w:t xml:space="preserve">Wie dezelfde </w:t>
      </w:r>
      <w:r w:rsidR="00A861A3">
        <w:rPr>
          <w:rFonts w:ascii="Candara" w:hAnsi="Candara"/>
          <w:noProof/>
          <w:sz w:val="20"/>
          <w:szCs w:val="20"/>
          <w:lang w:val="id-ID"/>
        </w:rPr>
        <w:t xml:space="preserve">actuele en </w:t>
      </w:r>
      <w:r>
        <w:rPr>
          <w:rFonts w:ascii="Candara" w:hAnsi="Candara"/>
          <w:noProof/>
          <w:sz w:val="20"/>
          <w:szCs w:val="20"/>
          <w:lang w:val="id-ID"/>
        </w:rPr>
        <w:t>grondige oogst wil hebben, maar dan</w:t>
      </w:r>
      <w:r w:rsidR="00A75C36">
        <w:rPr>
          <w:rFonts w:ascii="Candara" w:hAnsi="Candara"/>
          <w:noProof/>
          <w:sz w:val="20"/>
          <w:szCs w:val="20"/>
          <w:lang w:val="id-ID"/>
        </w:rPr>
        <w:t xml:space="preserve"> </w:t>
      </w:r>
      <w:r w:rsidR="00826EA6">
        <w:rPr>
          <w:rFonts w:ascii="Candara" w:hAnsi="Candara"/>
          <w:noProof/>
          <w:sz w:val="20"/>
          <w:szCs w:val="20"/>
          <w:lang w:val="id-ID"/>
        </w:rPr>
        <w:t xml:space="preserve">inleidend </w:t>
      </w:r>
      <w:r w:rsidR="00A75C36">
        <w:rPr>
          <w:rFonts w:ascii="Candara" w:hAnsi="Candara"/>
          <w:noProof/>
          <w:sz w:val="20"/>
          <w:szCs w:val="20"/>
          <w:lang w:val="id-ID"/>
        </w:rPr>
        <w:t>overzichtelijk en toegespits</w:t>
      </w:r>
      <w:r w:rsidR="00826EA6">
        <w:rPr>
          <w:rFonts w:ascii="Candara" w:hAnsi="Candara"/>
          <w:noProof/>
          <w:sz w:val="20"/>
          <w:szCs w:val="20"/>
          <w:lang w:val="id-ID"/>
        </w:rPr>
        <w:t>t</w:t>
      </w:r>
      <w:r w:rsidR="00A75C36">
        <w:rPr>
          <w:rFonts w:ascii="Candara" w:hAnsi="Candara"/>
          <w:noProof/>
          <w:sz w:val="20"/>
          <w:szCs w:val="20"/>
          <w:lang w:val="id-ID"/>
        </w:rPr>
        <w:t xml:space="preserve"> op </w:t>
      </w:r>
      <w:r w:rsidR="00826EA6" w:rsidRPr="00826EA6">
        <w:rPr>
          <w:rFonts w:ascii="Candara" w:hAnsi="Candara"/>
          <w:i/>
          <w:iCs/>
          <w:noProof/>
          <w:sz w:val="20"/>
          <w:szCs w:val="20"/>
          <w:lang w:val="id-ID"/>
        </w:rPr>
        <w:t>Re</w:t>
      </w:r>
      <w:r w:rsidR="004D25E6">
        <w:rPr>
          <w:rFonts w:ascii="Candara" w:hAnsi="Candara"/>
          <w:i/>
          <w:iCs/>
          <w:noProof/>
          <w:sz w:val="20"/>
          <w:szCs w:val="20"/>
          <w:lang w:val="id-ID"/>
        </w:rPr>
        <w:t>z</w:t>
      </w:r>
      <w:r w:rsidR="00826EA6" w:rsidRPr="00826EA6">
        <w:rPr>
          <w:rFonts w:ascii="Candara" w:hAnsi="Candara"/>
          <w:i/>
          <w:iCs/>
          <w:noProof/>
          <w:sz w:val="20"/>
          <w:szCs w:val="20"/>
          <w:lang w:val="id-ID"/>
        </w:rPr>
        <w:t>eptions</w:t>
      </w:r>
      <w:r w:rsidR="00A75C36" w:rsidRPr="00826EA6">
        <w:rPr>
          <w:rFonts w:ascii="Candara" w:hAnsi="Candara"/>
          <w:i/>
          <w:iCs/>
          <w:noProof/>
          <w:sz w:val="20"/>
          <w:szCs w:val="20"/>
          <w:lang w:val="id-ID"/>
        </w:rPr>
        <w:t>geschichte</w:t>
      </w:r>
      <w:r w:rsidR="00A75C36">
        <w:rPr>
          <w:rFonts w:ascii="Candara" w:hAnsi="Candara"/>
          <w:noProof/>
          <w:sz w:val="20"/>
          <w:szCs w:val="20"/>
          <w:lang w:val="id-ID"/>
        </w:rPr>
        <w:t xml:space="preserve"> en doorgaande lijnen.</w:t>
      </w:r>
    </w:p>
    <w:p w14:paraId="7CA824C9" w14:textId="77777777" w:rsidR="00D57BCD" w:rsidRDefault="00D57BCD" w:rsidP="001350BF">
      <w:pPr>
        <w:pStyle w:val="Geenafstand"/>
        <w:rPr>
          <w:rFonts w:ascii="Candara" w:hAnsi="Candara"/>
          <w:noProof/>
          <w:sz w:val="20"/>
          <w:szCs w:val="20"/>
          <w:lang w:val="id-ID"/>
        </w:rPr>
      </w:pPr>
    </w:p>
    <w:p w14:paraId="3D905349" w14:textId="15009881" w:rsidR="00D57BCD" w:rsidRPr="00C64928" w:rsidRDefault="00795BCD" w:rsidP="00795BCD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  <w:r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- </w:t>
      </w:r>
      <w:r w:rsidR="00D57BCD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W. Brueggemann, </w:t>
      </w:r>
      <w:r w:rsidR="00C64928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 xml:space="preserve">First and Second </w:t>
      </w:r>
      <w:r w:rsidR="00071859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>Samuel</w:t>
      </w:r>
      <w:r w:rsidR="00C64928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>: A Bible Commentary for Teaching and Preaching</w:t>
      </w:r>
      <w:r w:rsidR="00071859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 xml:space="preserve">, </w:t>
      </w:r>
      <w:r w:rsidR="00071859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Interpretation, </w:t>
      </w:r>
      <w:r w:rsidR="00C64928">
        <w:rPr>
          <w:rFonts w:ascii="Candara" w:hAnsi="Candara"/>
          <w:b/>
          <w:bCs/>
          <w:noProof/>
          <w:sz w:val="20"/>
          <w:szCs w:val="20"/>
          <w:lang w:val="id-ID"/>
        </w:rPr>
        <w:t>1990.</w:t>
      </w:r>
    </w:p>
    <w:p w14:paraId="67ECE738" w14:textId="5E30777C" w:rsidR="00C64928" w:rsidRPr="00D57BCD" w:rsidRDefault="00E403B7" w:rsidP="00C64928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  <w:r>
        <w:rPr>
          <w:rFonts w:ascii="Candara" w:hAnsi="Candara"/>
          <w:noProof/>
          <w:sz w:val="20"/>
          <w:szCs w:val="20"/>
          <w:lang w:val="id-ID"/>
        </w:rPr>
        <w:t>Een meer bijbels-theologische lezing, maar de keuzes gaan soms wel snel en duiden globale richting aan.</w:t>
      </w:r>
      <w:r w:rsidR="00795BCD">
        <w:rPr>
          <w:rFonts w:ascii="Candara" w:hAnsi="Candara"/>
          <w:noProof/>
          <w:sz w:val="20"/>
          <w:szCs w:val="20"/>
          <w:lang w:val="id-ID"/>
        </w:rPr>
        <w:t xml:space="preserve"> Om je op gang te helpen soms heel goed, ook richting het NT.</w:t>
      </w:r>
    </w:p>
    <w:p w14:paraId="1AE8CC8B" w14:textId="77777777" w:rsidR="00A75C36" w:rsidRPr="00726A1C" w:rsidRDefault="00A75C36" w:rsidP="001350BF">
      <w:pPr>
        <w:pStyle w:val="Geenafstand"/>
        <w:rPr>
          <w:rFonts w:ascii="Candara" w:hAnsi="Candara"/>
          <w:noProof/>
          <w:sz w:val="20"/>
          <w:szCs w:val="20"/>
          <w:lang w:val="id-ID"/>
        </w:rPr>
      </w:pPr>
    </w:p>
    <w:p w14:paraId="2D15D005" w14:textId="4AD41E3B" w:rsidR="00AD3200" w:rsidRDefault="00AD3200" w:rsidP="001350BF">
      <w:pPr>
        <w:pStyle w:val="Geenafstand"/>
        <w:rPr>
          <w:rFonts w:ascii="Candara" w:hAnsi="Candara"/>
          <w:noProof/>
          <w:sz w:val="20"/>
          <w:szCs w:val="20"/>
          <w:lang w:val="id-ID"/>
        </w:rPr>
      </w:pPr>
      <w:r>
        <w:rPr>
          <w:rFonts w:ascii="Candara" w:hAnsi="Candara"/>
          <w:b/>
          <w:bCs/>
          <w:noProof/>
          <w:sz w:val="20"/>
          <w:szCs w:val="20"/>
          <w:lang w:val="id-ID"/>
        </w:rPr>
        <w:t>- D</w:t>
      </w:r>
      <w:r w:rsidR="00380E25">
        <w:rPr>
          <w:rFonts w:ascii="Candara" w:hAnsi="Candara"/>
          <w:b/>
          <w:bCs/>
          <w:noProof/>
          <w:sz w:val="20"/>
          <w:szCs w:val="20"/>
          <w:lang w:val="id-ID"/>
        </w:rPr>
        <w:t>avid G.</w:t>
      </w:r>
      <w:r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Firth</w:t>
      </w:r>
      <w:r w:rsidR="00380E25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, </w:t>
      </w:r>
      <w:r w:rsidR="00380E25" w:rsidRPr="00380E25">
        <w:rPr>
          <w:rFonts w:ascii="Candara" w:hAnsi="Candara"/>
          <w:b/>
          <w:bCs/>
          <w:i/>
          <w:iCs/>
          <w:noProof/>
          <w:sz w:val="20"/>
          <w:szCs w:val="20"/>
          <w:lang w:val="id-ID"/>
        </w:rPr>
        <w:t>1 &amp; 2 Samuel</w:t>
      </w:r>
      <w:r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(AOCT</w:t>
      </w:r>
      <w:r w:rsidR="00380E25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 8</w:t>
      </w:r>
      <w:r>
        <w:rPr>
          <w:rFonts w:ascii="Candara" w:hAnsi="Candara"/>
          <w:b/>
          <w:bCs/>
          <w:noProof/>
          <w:sz w:val="20"/>
          <w:szCs w:val="20"/>
          <w:lang w:val="id-ID"/>
        </w:rPr>
        <w:t>)</w:t>
      </w:r>
      <w:r w:rsidR="00380E25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, </w:t>
      </w:r>
      <w:r w:rsidR="007D373B"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IVP, </w:t>
      </w:r>
      <w:r w:rsidR="00231987">
        <w:rPr>
          <w:rFonts w:ascii="Candara" w:hAnsi="Candara"/>
          <w:b/>
          <w:bCs/>
          <w:noProof/>
          <w:sz w:val="20"/>
          <w:szCs w:val="20"/>
          <w:lang w:val="id-ID"/>
        </w:rPr>
        <w:t>2008.</w:t>
      </w:r>
    </w:p>
    <w:p w14:paraId="66C50C0A" w14:textId="142379AA" w:rsidR="00231987" w:rsidRPr="00231987" w:rsidRDefault="00231987" w:rsidP="001350BF">
      <w:pPr>
        <w:pStyle w:val="Geenafstand"/>
        <w:rPr>
          <w:rFonts w:ascii="Candara" w:hAnsi="Candara"/>
          <w:noProof/>
          <w:sz w:val="20"/>
          <w:szCs w:val="20"/>
          <w:lang w:val="id-ID"/>
        </w:rPr>
      </w:pPr>
      <w:r>
        <w:rPr>
          <w:rFonts w:ascii="Candara" w:hAnsi="Candara"/>
          <w:noProof/>
          <w:sz w:val="20"/>
          <w:szCs w:val="20"/>
          <w:lang w:val="id-ID"/>
        </w:rPr>
        <w:t xml:space="preserve">Meer gericht op de boodschap en toepassing </w:t>
      </w:r>
      <w:r w:rsidR="006F046C">
        <w:rPr>
          <w:rFonts w:ascii="Candara" w:hAnsi="Candara"/>
          <w:noProof/>
          <w:sz w:val="20"/>
          <w:szCs w:val="20"/>
          <w:lang w:val="id-ID"/>
        </w:rPr>
        <w:t xml:space="preserve">verkent dit commentaar de </w:t>
      </w:r>
      <w:r w:rsidR="00F03C7B">
        <w:rPr>
          <w:rFonts w:ascii="Candara" w:hAnsi="Candara"/>
          <w:noProof/>
          <w:sz w:val="20"/>
          <w:szCs w:val="20"/>
          <w:lang w:val="id-ID"/>
        </w:rPr>
        <w:t xml:space="preserve">spannende </w:t>
      </w:r>
      <w:r w:rsidR="006F046C">
        <w:rPr>
          <w:rFonts w:ascii="Candara" w:hAnsi="Candara"/>
          <w:noProof/>
          <w:sz w:val="20"/>
          <w:szCs w:val="20"/>
          <w:lang w:val="id-ID"/>
        </w:rPr>
        <w:t>wisselwerking tussen koning en profeet, één van de belangrijkste lijnen van het boek.</w:t>
      </w:r>
    </w:p>
    <w:p w14:paraId="2AD423DE" w14:textId="77777777" w:rsidR="00AD3200" w:rsidRDefault="00AD3200" w:rsidP="001350BF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2B7C3375" w14:textId="77777777" w:rsidR="00AD3200" w:rsidRDefault="00AD3200" w:rsidP="001350BF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sectPr w:rsidR="00AD320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9F139" w14:textId="77777777" w:rsidR="00AF2E26" w:rsidRDefault="00AF2E26" w:rsidP="00F92534">
      <w:pPr>
        <w:spacing w:after="0" w:line="240" w:lineRule="auto"/>
      </w:pPr>
      <w:r>
        <w:separator/>
      </w:r>
    </w:p>
  </w:endnote>
  <w:endnote w:type="continuationSeparator" w:id="0">
    <w:p w14:paraId="73EC9BEA" w14:textId="77777777" w:rsidR="00AF2E26" w:rsidRDefault="00AF2E26" w:rsidP="00F92534">
      <w:pPr>
        <w:spacing w:after="0" w:line="240" w:lineRule="auto"/>
      </w:pPr>
      <w:r>
        <w:continuationSeparator/>
      </w:r>
    </w:p>
  </w:endnote>
  <w:endnote w:type="continuationNotice" w:id="1">
    <w:p w14:paraId="72C211EA" w14:textId="77777777" w:rsidR="00AF2E26" w:rsidRDefault="00AF2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AAD2" w14:textId="56E13A75" w:rsidR="00F92534" w:rsidRPr="0090794B" w:rsidRDefault="0090794B">
    <w:pPr>
      <w:pStyle w:val="Voettekst"/>
      <w:rPr>
        <w:lang w:val="en-US"/>
      </w:rPr>
    </w:pPr>
    <w:r w:rsidRPr="0090794B">
      <w:rPr>
        <w:lang w:val="en-US"/>
      </w:rPr>
      <w:t>Company of Pr</w:t>
    </w:r>
    <w:r>
      <w:rPr>
        <w:lang w:val="en-US"/>
      </w:rPr>
      <w:t>eachers</w:t>
    </w:r>
    <w:r w:rsidR="00F92534">
      <w:ptab w:relativeTo="margin" w:alignment="center" w:leader="none"/>
    </w:r>
    <w:r w:rsidRPr="0090794B">
      <w:rPr>
        <w:lang w:val="en-US"/>
      </w:rPr>
      <w:t>IZB-Areopagus</w:t>
    </w:r>
    <w:r w:rsidR="00F92534">
      <w:ptab w:relativeTo="margin" w:alignment="right" w:leader="none"/>
    </w:r>
    <w:r>
      <w:t>Juni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09D03" w14:textId="77777777" w:rsidR="00AF2E26" w:rsidRDefault="00AF2E26" w:rsidP="00F92534">
      <w:pPr>
        <w:spacing w:after="0" w:line="240" w:lineRule="auto"/>
      </w:pPr>
      <w:r>
        <w:separator/>
      </w:r>
    </w:p>
  </w:footnote>
  <w:footnote w:type="continuationSeparator" w:id="0">
    <w:p w14:paraId="5EEB37B7" w14:textId="77777777" w:rsidR="00AF2E26" w:rsidRDefault="00AF2E26" w:rsidP="00F92534">
      <w:pPr>
        <w:spacing w:after="0" w:line="240" w:lineRule="auto"/>
      </w:pPr>
      <w:r>
        <w:continuationSeparator/>
      </w:r>
    </w:p>
  </w:footnote>
  <w:footnote w:type="continuationNotice" w:id="1">
    <w:p w14:paraId="2E24ED66" w14:textId="77777777" w:rsidR="00AF2E26" w:rsidRDefault="00AF2E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F344E"/>
    <w:multiLevelType w:val="hybridMultilevel"/>
    <w:tmpl w:val="619AB0FC"/>
    <w:lvl w:ilvl="0" w:tplc="F5149958">
      <w:start w:val="6"/>
      <w:numFmt w:val="bullet"/>
      <w:lvlText w:val="-"/>
      <w:lvlJc w:val="left"/>
      <w:pPr>
        <w:ind w:left="36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23329"/>
    <w:multiLevelType w:val="hybridMultilevel"/>
    <w:tmpl w:val="E3B05B56"/>
    <w:lvl w:ilvl="0" w:tplc="7410E78E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36A1"/>
    <w:multiLevelType w:val="hybridMultilevel"/>
    <w:tmpl w:val="41605832"/>
    <w:lvl w:ilvl="0" w:tplc="1C1485A2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6117">
    <w:abstractNumId w:val="2"/>
  </w:num>
  <w:num w:numId="2" w16cid:durableId="1938559545">
    <w:abstractNumId w:val="1"/>
  </w:num>
  <w:num w:numId="3" w16cid:durableId="123018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BF"/>
    <w:rsid w:val="00071859"/>
    <w:rsid w:val="00091ECD"/>
    <w:rsid w:val="00095209"/>
    <w:rsid w:val="000C7D03"/>
    <w:rsid w:val="000E0145"/>
    <w:rsid w:val="001350BF"/>
    <w:rsid w:val="001468E2"/>
    <w:rsid w:val="00160BA8"/>
    <w:rsid w:val="00163437"/>
    <w:rsid w:val="00216E60"/>
    <w:rsid w:val="002173D9"/>
    <w:rsid w:val="00231987"/>
    <w:rsid w:val="00251CA7"/>
    <w:rsid w:val="00297993"/>
    <w:rsid w:val="002A02E2"/>
    <w:rsid w:val="002A4F83"/>
    <w:rsid w:val="002A712F"/>
    <w:rsid w:val="003144FE"/>
    <w:rsid w:val="00325BC2"/>
    <w:rsid w:val="0036249A"/>
    <w:rsid w:val="00380E25"/>
    <w:rsid w:val="003B26A2"/>
    <w:rsid w:val="003B4888"/>
    <w:rsid w:val="004157F3"/>
    <w:rsid w:val="004212F1"/>
    <w:rsid w:val="00424E4A"/>
    <w:rsid w:val="00436105"/>
    <w:rsid w:val="0044114A"/>
    <w:rsid w:val="00451CE5"/>
    <w:rsid w:val="00483863"/>
    <w:rsid w:val="004A2B82"/>
    <w:rsid w:val="004D25E6"/>
    <w:rsid w:val="004F5A77"/>
    <w:rsid w:val="00510D40"/>
    <w:rsid w:val="0058693C"/>
    <w:rsid w:val="00591450"/>
    <w:rsid w:val="006163AE"/>
    <w:rsid w:val="00616A22"/>
    <w:rsid w:val="006F046C"/>
    <w:rsid w:val="00703D75"/>
    <w:rsid w:val="00726A1C"/>
    <w:rsid w:val="0073044A"/>
    <w:rsid w:val="0073096F"/>
    <w:rsid w:val="0073401C"/>
    <w:rsid w:val="0077410D"/>
    <w:rsid w:val="00795BCD"/>
    <w:rsid w:val="007B0796"/>
    <w:rsid w:val="007D373B"/>
    <w:rsid w:val="007E78F5"/>
    <w:rsid w:val="00805B39"/>
    <w:rsid w:val="00826EA6"/>
    <w:rsid w:val="008277A4"/>
    <w:rsid w:val="008A79D2"/>
    <w:rsid w:val="008D3953"/>
    <w:rsid w:val="0090794B"/>
    <w:rsid w:val="009147B7"/>
    <w:rsid w:val="009228EA"/>
    <w:rsid w:val="009419AA"/>
    <w:rsid w:val="009427E5"/>
    <w:rsid w:val="009D2683"/>
    <w:rsid w:val="00A605AF"/>
    <w:rsid w:val="00A75C36"/>
    <w:rsid w:val="00A861A3"/>
    <w:rsid w:val="00AD3200"/>
    <w:rsid w:val="00AF2E26"/>
    <w:rsid w:val="00B25DA8"/>
    <w:rsid w:val="00B75C1C"/>
    <w:rsid w:val="00B82893"/>
    <w:rsid w:val="00B84E71"/>
    <w:rsid w:val="00BB5D36"/>
    <w:rsid w:val="00BE6427"/>
    <w:rsid w:val="00C044FC"/>
    <w:rsid w:val="00C43A5C"/>
    <w:rsid w:val="00C44449"/>
    <w:rsid w:val="00C64928"/>
    <w:rsid w:val="00CB4C14"/>
    <w:rsid w:val="00CC7334"/>
    <w:rsid w:val="00D33B9F"/>
    <w:rsid w:val="00D57BCD"/>
    <w:rsid w:val="00D72239"/>
    <w:rsid w:val="00D91DD9"/>
    <w:rsid w:val="00DE52D8"/>
    <w:rsid w:val="00DE52F2"/>
    <w:rsid w:val="00DE7396"/>
    <w:rsid w:val="00E01493"/>
    <w:rsid w:val="00E403B7"/>
    <w:rsid w:val="00E42334"/>
    <w:rsid w:val="00E91CAB"/>
    <w:rsid w:val="00F01818"/>
    <w:rsid w:val="00F03C7B"/>
    <w:rsid w:val="00F0445F"/>
    <w:rsid w:val="00F1697A"/>
    <w:rsid w:val="00F173B3"/>
    <w:rsid w:val="00F20C18"/>
    <w:rsid w:val="00F77B7B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AA1C"/>
  <w15:chartTrackingRefBased/>
  <w15:docId w15:val="{2443E24A-CCF0-484E-8485-FF1CF9A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5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5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5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5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5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5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50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50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50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50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50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50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5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50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50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50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50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50B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350B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2534"/>
  </w:style>
  <w:style w:type="paragraph" w:styleId="Voettekst">
    <w:name w:val="footer"/>
    <w:basedOn w:val="Standaard"/>
    <w:link w:val="Voet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6d15-5ca2-4fc0-b445-0206f138d0f5" xsi:nil="true"/>
    <lcf76f155ced4ddcb4097134ff3c332f xmlns="32ced9c8-3f19-418c-8cb6-7c17406629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8" ma:contentTypeDescription="Een nieuw document maken." ma:contentTypeScope="" ma:versionID="2651b0600eccb09d09b5e2ce6a50a210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8b0779b5a3729f4f4be683b264213d01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945C2-27C0-412F-B10F-CD148CBF4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1EE60-70EC-40D5-9FF2-8ACA6F68C81A}">
  <ds:schemaRefs>
    <ds:schemaRef ds:uri="http://schemas.microsoft.com/office/2006/metadata/properties"/>
    <ds:schemaRef ds:uri="http://schemas.microsoft.com/office/infopath/2007/PartnerControls"/>
    <ds:schemaRef ds:uri="af3c6d15-5ca2-4fc0-b445-0206f138d0f5"/>
    <ds:schemaRef ds:uri="32ced9c8-3f19-418c-8cb6-7c1740662921"/>
  </ds:schemaRefs>
</ds:datastoreItem>
</file>

<file path=customXml/itemProps3.xml><?xml version="1.0" encoding="utf-8"?>
<ds:datastoreItem xmlns:ds="http://schemas.openxmlformats.org/officeDocument/2006/customXml" ds:itemID="{B8F131AE-82AE-4319-B893-1E68C0F9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ed9c8-3f19-418c-8cb6-7c1740662921"/>
    <ds:schemaRef ds:uri="af3c6d15-5ca2-4fc0-b445-0206f138d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Nels Fahner | IZB</cp:lastModifiedBy>
  <cp:revision>51</cp:revision>
  <cp:lastPrinted>2024-09-11T09:46:00Z</cp:lastPrinted>
  <dcterms:created xsi:type="dcterms:W3CDTF">2024-09-09T09:08:00Z</dcterms:created>
  <dcterms:modified xsi:type="dcterms:W3CDTF">2024-09-11T09:47:00Z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0x0101000CE5DF2AC29F9341AF90278A9A243632</vt:lpwstr>
  </property>
  <property fmtid="{D5CDD505-2E9C-101B-9397-08002B2CF9AE}" pid="3" name="MediaServiceImageTags">
    <vt:lpwstr/>
  </property>
</Properties>
</file>